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oter+xml" PartName="/word/footer4.xml"/>
  <Override ContentType="application/vnd.openxmlformats-officedocument.wordprocessingml.header+xml" PartName="/word/header5.xml"/>
  <Override ContentType="application/vnd.openxmlformats-officedocument.wordprocessingml.footer+xml" PartName="/word/footer5.xml"/>
  <Override ContentType="application/vnd.openxmlformats-officedocument.wordprocessingml.header+xml" PartName="/word/header6.xml"/>
  <Override ContentType="application/vnd.openxmlformats-officedocument.wordprocessingml.footer+xml" PartName="/word/footer6.xml"/>
  <Override ContentType="application/vnd.openxmlformats-officedocument.wordprocessingml.header+xml" PartName="/word/header7.xml"/>
  <Override ContentType="application/vnd.openxmlformats-officedocument.wordprocessingml.footer+xml" PartName="/word/footer7.xml"/>
  <Override ContentType="application/vnd.openxmlformats-officedocument.wordprocessingml.header+xml" PartName="/word/header8.xml"/>
  <Override ContentType="application/vnd.openxmlformats-officedocument.wordprocessingml.footer+xml" PartName="/word/footer8.xml"/>
  <Override ContentType="application/vnd.openxmlformats-officedocument.wordprocessingml.header+xml" PartName="/word/header9.xml"/>
  <Override ContentType="application/vnd.openxmlformats-officedocument.wordprocessingml.footer+xml" PartName="/word/footer9.xml"/>
  <Override ContentType="application/vnd.openxmlformats-officedocument.wordprocessingml.header+xml" PartName="/word/header10.xml"/>
  <Override ContentType="application/vnd.openxmlformats-officedocument.wordprocessingml.footer+xml" PartName="/word/footer10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4F46E5"/>
          <w:sz w:val="48"/>
          <w:szCs w:val="48"/>
        </w:rPr>
        <w:t xml:space="preserve">[Center Name]</w:t>
      </w:r>
    </w:p>
    <w:p>
      <w:pPr>
        <w:spacing w:after="400"/>
        <w:jc w:val="center"/>
      </w:pPr>
      <w:r>
        <w:rPr>
          <w:rFonts w:ascii="Calibri" w:cs="Calibri" w:eastAsia="Calibri" w:hAnsi="Calibri"/>
          <w:b/>
          <w:bCs/>
          <w:color w:val="111827"/>
          <w:sz w:val="40"/>
          <w:szCs w:val="40"/>
        </w:rPr>
        <w:t xml:space="preserve">Enrollment Packet</w:t>
      </w:r>
    </w:p>
    <w:p>
      <w:pPr>
        <w:pBdr>
          <w:bottom w:val="single" w:color="4F46E5" w:sz="4" w:space="0"/>
        </w:pBdr>
        <w:spacing w:after="400"/>
        <w:jc w:val="center"/>
      </w:pPr>
    </w:p>
    <w:p>
      <w:pPr>
        <w:spacing w:after="120"/>
        <w:jc w:val="center"/>
      </w:pPr>
      <w:r>
        <w:rPr>
          <w:rFonts w:ascii="Calibri" w:cs="Calibri" w:eastAsia="Calibri" w:hAnsi="Calibri"/>
          <w:b/>
          <w:bCs/>
          <w:color w:val="374151"/>
          <w:sz w:val="24"/>
          <w:szCs w:val="24"/>
        </w:rPr>
        <w:t xml:space="preserve">Child's Name:  </w:t>
      </w:r>
      <w:r>
        <w:rPr>
          <w:rFonts w:ascii="Calibri" w:cs="Calibri" w:eastAsia="Calibri" w:hAnsi="Calibri"/>
          <w:color w:val="9CA3AF"/>
          <w:sz w:val="24"/>
          <w:szCs w:val="24"/>
        </w:rPr>
        <w:t xml:space="preserve">________________________________________</w:t>
      </w:r>
    </w:p>
    <w:p>
      <w:pPr>
        <w:spacing w:after="600"/>
        <w:jc w:val="center"/>
      </w:pPr>
      <w:r>
        <w:rPr>
          <w:rFonts w:ascii="Calibri" w:cs="Calibri" w:eastAsia="Calibri" w:hAnsi="Calibri"/>
          <w:b/>
          <w:bCs/>
          <w:color w:val="374151"/>
          <w:sz w:val="24"/>
          <w:szCs w:val="24"/>
        </w:rPr>
        <w:t xml:space="preserve">Date:  </w:t>
      </w:r>
      <w:r>
        <w:rPr>
          <w:rFonts w:ascii="Calibri" w:cs="Calibri" w:eastAsia="Calibri" w:hAnsi="Calibri"/>
          <w:color w:val="9CA3AF"/>
          <w:sz w:val="24"/>
          <w:szCs w:val="24"/>
        </w:rPr>
        <w:t xml:space="preserve">________________________________________</w:t>
      </w:r>
    </w:p>
    <w:p>
      <w:pPr>
        <w:spacing w:after="200" w:before="200"/>
        <w:jc w:val="center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  <w:u w:val="single"/>
        </w:rPr>
        <w:t xml:space="preserve">Forms Included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1: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Child Information &amp; Registration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2: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Parent/Guardian Information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3: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Emergency Contact &amp; Authorization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4: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Authorized Pickup List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5: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Medical Information &amp; Action Plan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6: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Medication Administration Authorization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7: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Photo/Media Release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8: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Tuition Agreement</w:t>
      </w:r>
    </w:p>
    <w:p>
      <w:pPr>
        <w:spacing w:after="60" w:before="60"/>
        <w:jc w:val="center"/>
      </w:pP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Form 9: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Handbook Acknowledgment &amp; Consent</w:t>
      </w:r>
    </w:p>
    <w:p>
      <w:pPr>
        <w:sectPr>
          <w:headerReference w:type="default" r:id="rId7"/>
          <w:footerReference w:type="default" r:id="rId8"/>
          <w:pgSz w:w="11906" w:h="16838" w:orient="portrait"/>
          <w:pgMar w:top="1440" w:right="1440" w:bottom="1440" w:left="1440" w:header="708" w:footer="708" w:gutter="0"/>
          <w:pgNumType w:start="1" w:fmt="decimal"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1: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Child Information &amp; Registration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Child's Full Legal Name: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First, Middle, Last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Preferred Name/Nickname: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 of Birth: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MM / DD / YYYY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Gender: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Home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Street, City, State, ZIP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Primary Language Spoken at Home: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Ethnicity: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Optional, for CACFP reporting if applicable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CHILD'S PHYSICIAN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Physician Name: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Office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Phone Number: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(___) ___-____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CHILD'S DENTIST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Dentist Name: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Phone Number: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(___) ___-____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HEALTH &amp; MEDICAL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Previous Childcare Experience: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Center name, dates attended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Allergies (food, environmental, medication):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List all known allergies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Medical Conditions: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Asthma, seizures, diabetes, other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Current Medications: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Name, dosage, frequency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Special Dietary Needs: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Developmental Concerns or Accommodations Needed: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ENROLLMENT DETAILS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Program Type: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Full-time / Part-time / Before-After School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Requested Start Date: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MM / DD / YYYY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2: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Parent/Guardian Information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Complete for each parent or legal guardian.</w:t>
      </w:r>
    </w:p>
    <w:p>
      <w:pPr>
        <w:shd w:fill="F9FAFB" w:val="clear"/>
        <w:spacing w:after="120" w:before="240"/>
        <w:ind w:start="100" w:end="10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Parent/Guardian 1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Full Name: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Relationship to Child: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Mother, Father, Legal Guardian, etc.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Home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If different from child's address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Cell Phone: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(___) ___-____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Work Phone: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(___) ___-____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Email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Employer Name &amp;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Work Hours: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hd w:fill="F9FAFB" w:val="clear"/>
        <w:spacing w:after="120" w:before="240"/>
        <w:ind w:start="100" w:end="100"/>
      </w:pPr>
      <w:r>
        <w:rPr>
          <w:rFonts w:ascii="Calibri" w:cs="Calibri" w:eastAsia="Calibri" w:hAnsi="Calibri"/>
          <w:b/>
          <w:bCs/>
          <w:color w:val="1F2937"/>
          <w:sz w:val="24"/>
          <w:szCs w:val="24"/>
        </w:rPr>
        <w:t xml:space="preserve">Parent/Guardian 2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Full Name: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Relationship to Child: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Mother, Father, Legal Guardian, etc.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Home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If different from child's address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Cell Phone: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(___) ___-____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Work Phone: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(___) ___-____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Email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Employer Name &amp; Address: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Work Hours: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CUSTODY STATUS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Marital/Custody Status: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Married / Separated / Divorced / Single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Custody Documentation on File?: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Yes / No (attach if applicable)</w:t>
      </w:r>
    </w:p>
    <w:p>
      <w:pPr>
        <w:sectPr>
          <w:headerReference w:type="default" r:id="rId11"/>
          <w:footerReference w:type="default" r:id="rId12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3: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Emergency Contact &amp; Authorization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List a minimum of 3 emergency contacts beyond parents/guardians.</w:t>
      </w:r>
    </w:p>
    <w:p>
      <w:pPr>
        <w:spacing w:after="80"/>
      </w:pPr>
    </w:p>
    <w:tbl>
      <w:tblPr>
        <w:tblW w:type="pct" w:w="100%"/>
        <w:tblBorders>
          <w:top w:val="single" w:color="D1D5DB" w:sz="1"/>
          <w:left w:val="single" w:color="D1D5DB" w:sz="1"/>
          <w:bottom w:val="single" w:color="D1D5DB" w:sz="1"/>
          <w:right w:val="single" w:color="D1D5DB" w:sz="1"/>
          <w:insideH w:val="single" w:color="D1D5DB" w:sz="1"/>
          <w:insideV w:val="single" w:color="D1D5DB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Full Name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Relationship to Child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Cell Phone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Home Phone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Work Phone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spacing w:after="80"/>
      </w:pP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I authorize the persons listed above to pick up my child in the event I cannot be reached.</w:t>
      </w: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Photo ID will be verified for all pickups by emergency contacts.</w:t>
      </w: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In a life-threatening emergency, the center will call 911 and transport the child to the nearest hospital if a parent/guardian cannot be reached.</w:t>
      </w:r>
    </w:p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ectPr>
          <w:headerReference w:type="default" r:id="rId13"/>
          <w:footerReference w:type="default" r:id="rId14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4: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Authorized Pickup List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Only persons listed below, with valid photo ID, may pick up your child. List a minimum of 2 authorized persons.</w:t>
      </w:r>
    </w:p>
    <w:p>
      <w:pPr>
        <w:spacing w:after="80"/>
      </w:pPr>
    </w:p>
    <w:tbl>
      <w:tblPr>
        <w:tblW w:type="pct" w:w="100%"/>
        <w:tblBorders>
          <w:top w:val="single" w:color="D1D5DB" w:sz="1"/>
          <w:left w:val="single" w:color="D1D5DB" w:sz="1"/>
          <w:bottom w:val="single" w:color="D1D5DB" w:sz="1"/>
          <w:right w:val="single" w:color="D1D5DB" w:sz="1"/>
          <w:insideH w:val="single" w:color="D1D5DB" w:sz="1"/>
          <w:insideV w:val="single" w:color="D1D5DB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Full Name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Relationship to Child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Phone Number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Photo ID Type &amp; Number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spacing w:after="80"/>
      </w:pP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Only persons listed on this form, with valid photo ID, may pick up my child. I will notify the center in writing of any changes.</w:t>
      </w: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If someone not on the list arrives, the child will NOT be released until the parent confirms by phone AND the person presents photo ID.</w:t>
      </w:r>
    </w:p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ectPr>
          <w:headerReference w:type="default" r:id="rId15"/>
          <w:footerReference w:type="default" r:id="rId16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5: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Medical Information &amp; Action Plan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KNOWN ALLERGIES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List each allergy with severity and response.</w:t>
      </w:r>
    </w:p>
    <w:tbl>
      <w:tblPr>
        <w:tblW w:type="pct" w:w="100%"/>
        <w:tblBorders>
          <w:top w:val="single" w:color="D1D5DB" w:sz="1"/>
          <w:left w:val="single" w:color="D1D5DB" w:sz="1"/>
          <w:bottom w:val="single" w:color="D1D5DB" w:sz="1"/>
          <w:right w:val="single" w:color="D1D5DB" w:sz="1"/>
          <w:insideH w:val="single" w:color="D1D5DB" w:sz="1"/>
          <w:insideV w:val="single" w:color="D1D5DB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Allergy Type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Specific Allergen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Severity (Mild/Moderate/Severe)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Response/Treatment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Food Allergy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Medication Allergy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Environmental Allergy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Other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MEDICAL CONDITIONS REQUIRING ACTION PLANS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Complete a separate section for each condition. Physician signature required.</w:t>
      </w:r>
    </w:p>
    <w:p>
      <w:pPr>
        <w:pBdr>
          <w:bottom w:val="single" w:color="D1D5DB" w:sz="1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Asthma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Triggers: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Medication name and dosage: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When to administer: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When to call 911: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pBdr>
          <w:top w:val="single" w:color="D1D5DB" w:sz="1" w:space="6"/>
        </w:pBdr>
        <w:spacing w:after="120" w:before="160"/>
        <w:ind w:start="360"/>
      </w:pPr>
      <w:r>
        <w:rPr>
          <w:rFonts w:ascii="Calibri" w:cs="Calibri" w:eastAsia="Calibri" w:hAnsi="Calibri"/>
          <w:b/>
          <w:bCs/>
          <w:color w:val="374151"/>
          <w:sz w:val="20"/>
          <w:szCs w:val="20"/>
        </w:rPr>
        <w:t xml:space="preserve">Physician Signature &amp; Date:  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</w:t>
      </w:r>
    </w:p>
    <w:p>
      <w:pPr>
        <w:pBdr>
          <w:bottom w:val="single" w:color="D1D5DB" w:sz="1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Seizures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Type of seizures: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Typical duration: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Medication name and dosage: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When to call 911: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pBdr>
          <w:top w:val="single" w:color="D1D5DB" w:sz="1" w:space="6"/>
        </w:pBdr>
        <w:spacing w:after="120" w:before="160"/>
        <w:ind w:start="360"/>
      </w:pPr>
      <w:r>
        <w:rPr>
          <w:rFonts w:ascii="Calibri" w:cs="Calibri" w:eastAsia="Calibri" w:hAnsi="Calibri"/>
          <w:b/>
          <w:bCs/>
          <w:color w:val="374151"/>
          <w:sz w:val="20"/>
          <w:szCs w:val="20"/>
        </w:rPr>
        <w:t xml:space="preserve">Physician Signature &amp; Date:  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</w:t>
      </w:r>
    </w:p>
    <w:p>
      <w:pPr>
        <w:pBdr>
          <w:bottom w:val="single" w:color="D1D5DB" w:sz="1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Severe Allergies/Anaphylaxis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Triggers: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Epinephrine auto-injector location and instructions: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When to call 911: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pBdr>
          <w:top w:val="single" w:color="D1D5DB" w:sz="1" w:space="6"/>
        </w:pBdr>
        <w:spacing w:after="120" w:before="160"/>
        <w:ind w:start="360"/>
      </w:pPr>
      <w:r>
        <w:rPr>
          <w:rFonts w:ascii="Calibri" w:cs="Calibri" w:eastAsia="Calibri" w:hAnsi="Calibri"/>
          <w:b/>
          <w:bCs/>
          <w:color w:val="374151"/>
          <w:sz w:val="20"/>
          <w:szCs w:val="20"/>
        </w:rPr>
        <w:t xml:space="preserve">Physician Signature &amp; Date:  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</w:t>
      </w:r>
    </w:p>
    <w:p>
      <w:pPr>
        <w:pBdr>
          <w:bottom w:val="single" w:color="D1D5DB" w:sz="1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Diabetes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Blood sugar monitoring schedule: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Insulin administration instructions: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Signs of hypoglycemia: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Signs of hyperglycemia: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pBdr>
          <w:top w:val="single" w:color="D1D5DB" w:sz="1" w:space="6"/>
        </w:pBdr>
        <w:spacing w:after="120" w:before="160"/>
        <w:ind w:start="360"/>
      </w:pPr>
      <w:r>
        <w:rPr>
          <w:rFonts w:ascii="Calibri" w:cs="Calibri" w:eastAsia="Calibri" w:hAnsi="Calibri"/>
          <w:b/>
          <w:bCs/>
          <w:color w:val="374151"/>
          <w:sz w:val="20"/>
          <w:szCs w:val="20"/>
        </w:rPr>
        <w:t xml:space="preserve">Physician Signature &amp; Date:  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</w:t>
      </w:r>
    </w:p>
    <w:p>
      <w:pPr>
        <w:pBdr>
          <w:bottom w:val="single" w:color="D1D5DB" w:sz="1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Other Condition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Condition name: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Symptoms to watch for: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Treatment/response: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spacing w:after="40" w:before="100"/>
        <w:ind w:start="36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When to call 911:</w:t>
      </w:r>
    </w:p>
    <w:p>
      <w:pPr>
        <w:spacing w:after="60"/>
        <w:ind w:start="360"/>
      </w:pP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______________________________________________________________________</w:t>
      </w:r>
    </w:p>
    <w:p>
      <w:pPr>
        <w:pBdr>
          <w:top w:val="single" w:color="D1D5DB" w:sz="1" w:space="6"/>
        </w:pBdr>
        <w:spacing w:after="120" w:before="160"/>
        <w:ind w:start="360"/>
      </w:pPr>
      <w:r>
        <w:rPr>
          <w:rFonts w:ascii="Calibri" w:cs="Calibri" w:eastAsia="Calibri" w:hAnsi="Calibri"/>
          <w:b/>
          <w:bCs/>
          <w:color w:val="374151"/>
          <w:sz w:val="20"/>
          <w:szCs w:val="20"/>
        </w:rPr>
        <w:t xml:space="preserve">Physician Signature &amp; Date:  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_____________________________________________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IMMUNIZATION RECORD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Attach current immunization record. Check each vaccine on file.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DTaP (Diphtheria, Tetanus, Pertussis)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IPV (Polio)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MMR (Measles, Mumps, Rubella)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Hib (Haemophilus influenzae type b)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Hepatitis B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Varicella (Chickenpox)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PCV13 (Pneumococcal)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Hepatitis A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Influenza (if required by state)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COVID-19 (if required by state)</w:t>
      </w:r>
    </w:p>
    <w:p>
      <w:pPr>
        <w:spacing w:after="80"/>
      </w:pP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Physician signature required for all medical action plans.</w:t>
      </w:r>
    </w:p>
    <w:p>
      <w:pPr>
        <w:pBdr>
          <w:top w:val="single" w:color="FDE68A" w:sz="2" w:space="4"/>
          <w:bottom w:val="single" w:color="FDE68A" w:sz="2" w:space="4"/>
          <w:left w:val="single" w:color="FDE68A" w:sz="2" w:space="6"/>
          <w:right w:val="single" w:color="FDE68A" w:sz="2" w:space="6"/>
        </w:pBdr>
        <w:shd w:fill="FFFBEB" w:val="clear"/>
        <w:spacing w:after="120" w:before="120"/>
        <w:ind w:start="200" w:end="200"/>
      </w:pPr>
      <w:r>
        <w:rPr>
          <w:rFonts w:ascii="Calibri" w:cs="Calibri" w:eastAsia="Calibri" w:hAnsi="Calibri"/>
          <w:b/>
          <w:bCs/>
          <w:color w:val="92400E"/>
          <w:sz w:val="20"/>
          <w:szCs w:val="20"/>
        </w:rPr>
        <w:t xml:space="preserve">Notice: </w:t>
      </w:r>
      <w:r>
        <w:rPr>
          <w:rFonts w:ascii="Calibri" w:cs="Calibri" w:eastAsia="Calibri" w:hAnsi="Calibri"/>
          <w:color w:val="92400E"/>
          <w:sz w:val="20"/>
          <w:szCs w:val="20"/>
        </w:rPr>
        <w:t xml:space="preserve">Religious or medical exemption documentation must be attached if applicable.</w:t>
      </w:r>
    </w:p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ectPr>
          <w:headerReference w:type="default" r:id="rId17"/>
          <w:footerReference w:type="default" r:id="rId18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6: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Medication Administration Authorization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Complete for each medication. Medication must be in original labeled container. Prescription label must match this form. Over-the-counter medications require a physician note in most states.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STANDING MEDICATIONS (DAILY)</w:t>
      </w:r>
    </w:p>
    <w:tbl>
      <w:tblPr>
        <w:tblW w:type="pct" w:w="100%"/>
        <w:tblBorders>
          <w:top w:val="single" w:color="D1D5DB" w:sz="1"/>
          <w:left w:val="single" w:color="D1D5DB" w:sz="1"/>
          <w:bottom w:val="single" w:color="D1D5DB" w:sz="1"/>
          <w:right w:val="single" w:color="D1D5DB" w:sz="1"/>
          <w:insideH w:val="single" w:color="D1D5DB" w:sz="1"/>
          <w:insideV w:val="single" w:color="D1D5DB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Medication Name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Dosage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Route (Oral/Topical/Inhaled)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Time(s) to Administer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Start Date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End Date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AS-NEEDED MEDICATIONS (EMERGENCY)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For emergency epinephrine, rescue inhalers, etc.</w:t>
      </w:r>
    </w:p>
    <w:tbl>
      <w:tblPr>
        <w:tblW w:type="pct" w:w="100%"/>
        <w:tblBorders>
          <w:top w:val="single" w:color="D1D5DB" w:sz="1"/>
          <w:left w:val="single" w:color="D1D5DB" w:sz="1"/>
          <w:bottom w:val="single" w:color="D1D5DB" w:sz="1"/>
          <w:right w:val="single" w:color="D1D5DB" w:sz="1"/>
          <w:insideH w:val="single" w:color="D1D5DB" w:sz="1"/>
          <w:insideV w:val="single" w:color="D1D5DB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Medication Name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Dosage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Route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Circumstances for Use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Prescribing Physician</w:t>
            </w:r>
          </w:p>
        </w:tc>
        <w:tc>
          <w:tcPr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B5563"/>
                <w:sz w:val="18"/>
                <w:szCs w:val="18"/>
              </w:rPr>
              <w:t xml:space="preserve">Physician Phone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Prescribing Physician Name: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Physician Phone: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ectPr>
          <w:headerReference w:type="default" r:id="rId19"/>
          <w:footerReference w:type="default" r:id="rId20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7: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Photo/Media Release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Select one option below.</w:t>
      </w:r>
    </w:p>
    <w:p>
      <w:pPr>
        <w:spacing w:after="40" w:before="120"/>
        <w:ind w:start="360"/>
      </w:pPr>
      <w:r>
        <w:rPr>
          <w:rFonts w:ascii="Segoe UI Symbol" w:cs="Segoe UI Symbol" w:eastAsia="Segoe UI Symbol" w:hAnsi="Segoe UI Symbol"/>
          <w:color w:val="4B5563"/>
          <w:sz w:val="24"/>
          <w:szCs w:val="24"/>
        </w:rPr>
        <w:t xml:space="preserve">○  </w:t>
      </w: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I GRANT permission</w:t>
      </w:r>
    </w:p>
    <w:p>
      <w:pPr>
        <w:spacing w:after="60"/>
        <w:ind w:start="72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for my child's photo/image to be used for:</w:t>
      </w:r>
    </w:p>
    <w:p>
      <w:pPr>
        <w:spacing w:after="40" w:before="40"/>
        <w:ind w:start="1080"/>
      </w:pPr>
      <w:r>
        <w:rPr>
          <w:rFonts w:ascii="Segoe UI Symbol" w:cs="Segoe UI Symbol" w:eastAsia="Segoe UI Symbol" w:hAnsi="Segoe UI Symbol"/>
          <w:color w:val="4B5563"/>
          <w:sz w:val="20"/>
          <w:szCs w:val="20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Classroom displays</w:t>
      </w:r>
    </w:p>
    <w:p>
      <w:pPr>
        <w:spacing w:after="40" w:before="40"/>
        <w:ind w:start="1080"/>
      </w:pPr>
      <w:r>
        <w:rPr>
          <w:rFonts w:ascii="Segoe UI Symbol" w:cs="Segoe UI Symbol" w:eastAsia="Segoe UI Symbol" w:hAnsi="Segoe UI Symbol"/>
          <w:color w:val="4B5563"/>
          <w:sz w:val="20"/>
          <w:szCs w:val="20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Center newsletters</w:t>
      </w:r>
    </w:p>
    <w:p>
      <w:pPr>
        <w:spacing w:after="40" w:before="40"/>
        <w:ind w:start="1080"/>
      </w:pPr>
      <w:r>
        <w:rPr>
          <w:rFonts w:ascii="Segoe UI Symbol" w:cs="Segoe UI Symbol" w:eastAsia="Segoe UI Symbol" w:hAnsi="Segoe UI Symbol"/>
          <w:color w:val="4B5563"/>
          <w:sz w:val="20"/>
          <w:szCs w:val="20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Center social media accounts</w:t>
      </w:r>
    </w:p>
    <w:p>
      <w:pPr>
        <w:spacing w:after="40" w:before="40"/>
        <w:ind w:start="1080"/>
      </w:pPr>
      <w:r>
        <w:rPr>
          <w:rFonts w:ascii="Segoe UI Symbol" w:cs="Segoe UI Symbol" w:eastAsia="Segoe UI Symbol" w:hAnsi="Segoe UI Symbol"/>
          <w:color w:val="4B5563"/>
          <w:sz w:val="20"/>
          <w:szCs w:val="20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Center website</w:t>
      </w:r>
    </w:p>
    <w:p>
      <w:pPr>
        <w:spacing w:after="40" w:before="40"/>
        <w:ind w:start="1080"/>
      </w:pPr>
      <w:r>
        <w:rPr>
          <w:rFonts w:ascii="Segoe UI Symbol" w:cs="Segoe UI Symbol" w:eastAsia="Segoe UI Symbol" w:hAnsi="Segoe UI Symbol"/>
          <w:color w:val="4B5563"/>
          <w:sz w:val="20"/>
          <w:szCs w:val="20"/>
        </w:rPr>
        <w:t xml:space="preserve">☐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Promotional materials</w:t>
      </w:r>
    </w:p>
    <w:p>
      <w:pPr>
        <w:spacing w:after="40" w:before="120"/>
        <w:ind w:start="360"/>
      </w:pPr>
      <w:r>
        <w:rPr>
          <w:rFonts w:ascii="Segoe UI Symbol" w:cs="Segoe UI Symbol" w:eastAsia="Segoe UI Symbol" w:hAnsi="Segoe UI Symbol"/>
          <w:color w:val="4B5563"/>
          <w:sz w:val="24"/>
          <w:szCs w:val="24"/>
        </w:rPr>
        <w:t xml:space="preserve">○  </w:t>
      </w: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I DO NOT GRANT permission</w:t>
      </w:r>
    </w:p>
    <w:p>
      <w:pPr>
        <w:spacing w:after="60"/>
        <w:ind w:start="720"/>
      </w:pPr>
      <w:r>
        <w:rPr>
          <w:rFonts w:ascii="Calibri" w:cs="Calibri" w:eastAsia="Calibri" w:hAnsi="Calibri"/>
          <w:color w:val="4B5563"/>
          <w:sz w:val="20"/>
          <w:szCs w:val="20"/>
        </w:rPr>
        <w:t xml:space="preserve">for any photo/image use beyond internal classroom purposes.</w:t>
      </w:r>
    </w:p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ectPr>
          <w:headerReference w:type="default" r:id="rId21"/>
          <w:footerReference w:type="default" r:id="rId22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8: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Tuition Agreement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SCHEDULE OF CARE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Days of Week: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Mon / Tue / Wed / Thu / Fri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Drop-off Time: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Pickup Time: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FEES &amp; RATES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Tuition Rate: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$ _______ per week / month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Registration Fee (non-refundable):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$ 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Annual Supply Fee (if applicable):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$ 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Payment Due Date: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Day of week / month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Accepted Payment Methods: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LATE &amp; PENALTY FEES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Late Payment Fee: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$ _______ per day after grace period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Returned Payment Fee: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$ _______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Late Pickup Fee: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$ _______ per minute after ___:___ PM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WITHDRAWAL POLICY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Written Notice Required: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_______ weeks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Tuition Due Through Notice Period: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Yes / No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SUBSIDY &amp; TAX INFORMATION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Accepted Subsidy Programs: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spacing w:after="40"/>
        <w:ind w:start="360"/>
      </w:pPr>
      <w:r>
        <w:rPr>
          <w:rFonts w:ascii="Calibri" w:cs="Calibri" w:eastAsia="Calibri" w:hAnsi="Calibri"/>
          <w:i/>
          <w:iCs/>
          <w:color w:val="9CA3AF"/>
          <w:sz w:val="18"/>
          <w:szCs w:val="18"/>
        </w:rPr>
        <w:t xml:space="preserve">State program names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Tax ID / EIN for Dependent Care FSA Claims: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____________________________________________________________</w:t>
      </w:r>
    </w:p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Center Director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ectPr>
          <w:headerReference w:type="default" r:id="rId23"/>
          <w:footerReference w:type="default" r:id="rId24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4F46E5" w:sz="6" w:space="4"/>
        </w:pBdr>
        <w:spacing w:after="120" w:before="0"/>
      </w:pPr>
      <w:r>
        <w:rPr>
          <w:rFonts w:ascii="Calibri" w:cs="Calibri" w:eastAsia="Calibri" w:hAnsi="Calibri"/>
          <w:b/>
          <w:bCs/>
          <w:color w:val="4F46E5"/>
          <w:sz w:val="28"/>
          <w:szCs w:val="28"/>
        </w:rPr>
        <w:t xml:space="preserve">Form 9: </w:t>
      </w:r>
      <w:r>
        <w:rPr>
          <w:rFonts w:ascii="Calibri" w:cs="Calibri" w:eastAsia="Calibri" w:hAnsi="Calibri"/>
          <w:b/>
          <w:bCs/>
          <w:color w:val="111827"/>
          <w:sz w:val="28"/>
          <w:szCs w:val="28"/>
        </w:rPr>
        <w:t xml:space="preserve">Handbook Acknowledgment &amp; Consent</w:t>
      </w:r>
    </w:p>
    <w:p>
      <w:pPr>
        <w:pBdr>
          <w:top w:val="single" w:color="D1D5DB" w:sz="1" w:space="6"/>
          <w:bottom w:val="single" w:color="D1D5DB" w:sz="1" w:space="6"/>
          <w:left w:val="single" w:color="D1D5DB" w:sz="1" w:space="6"/>
          <w:right w:val="single" w:color="D1D5DB" w:sz="1" w:space="6"/>
        </w:pBdr>
        <w:shd w:fill="F9FAFB" w:val="clear"/>
        <w:spacing w:after="200" w:before="200"/>
        <w:ind w:start="200" w:end="200"/>
      </w:pPr>
      <w:r>
        <w:rPr>
          <w:rFonts w:ascii="Calibri" w:cs="Calibri" w:eastAsia="Calibri" w:hAnsi="Calibri"/>
          <w:i/>
          <w:iCs/>
          <w:color w:val="374151"/>
          <w:sz w:val="22"/>
          <w:szCs w:val="22"/>
        </w:rPr>
        <w:t xml:space="preserve">"I, [parent name], have received and read the [Center Name] Family Handbook. I understand and agree to abide by all policies and procedures outlined therein. I understand that the handbook may be updated periodically and that I will be notified of any significant changes."</w:t>
      </w:r>
    </w:p>
    <w:p>
      <w:pPr>
        <w:spacing w:after="100" w:before="280"/>
      </w:pPr>
      <w:r>
        <w:rPr>
          <w:rFonts w:ascii="Calibri" w:cs="Calibri" w:eastAsia="Calibri" w:hAnsi="Calibri"/>
          <w:b/>
          <w:bCs/>
          <w:color w:val="4B5563"/>
          <w:spacing w:val="60"/>
          <w:sz w:val="20"/>
          <w:szCs w:val="20"/>
        </w:rPr>
        <w:t xml:space="preserve">ADDITIONAL CONSENTS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I consent to emergency medical treatment if I cannot be reached.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I consent to application of sunscreen/insect repellent.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I consent to my child participating in water play activities.</w:t>
      </w:r>
    </w:p>
    <w:p>
      <w:pPr>
        <w:spacing w:after="80" w:before="80"/>
        <w:ind w:start="360"/>
      </w:pPr>
      <w:r>
        <w:rPr>
          <w:rFonts w:ascii="Segoe UI Symbol" w:cs="Segoe UI Symbol" w:eastAsia="Segoe UI Symbol" w:hAnsi="Segoe UI Symbol"/>
          <w:color w:val="4B5563"/>
          <w:sz w:val="22"/>
          <w:szCs w:val="22"/>
        </w:rPr>
        <w:t xml:space="preserve">☐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I consent to walking field trips within [distance] of the center.</w:t>
      </w:r>
    </w:p>
    <w:p>
      <w:pPr>
        <w:pBdr>
          <w:top w:val="single" w:color="D1D5DB" w:sz="2" w:space="8"/>
        </w:pBdr>
        <w:spacing w:before="400"/>
      </w:pP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Parent/Guardian Signature: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Date: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p>
      <w:pPr>
        <w:spacing w:after="8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Child's Name: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:  </w:t>
      </w:r>
      <w:r>
        <w:rPr>
          <w:rFonts w:ascii="Calibri" w:cs="Calibri" w:eastAsia="Calibri" w:hAnsi="Calibri"/>
          <w:color w:val="9CA3AF"/>
          <w:sz w:val="22"/>
          <w:szCs w:val="22"/>
        </w:rPr>
        <w:t xml:space="preserve">____________________</w:t>
      </w:r>
    </w:p>
    <w:sectPr>
      <w:headerReference w:type="default" r:id="rId25"/>
      <w:footerReference w:type="default" r:id="rId2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CA3AF"/>
        <w:sz w:val="16"/>
        <w:szCs w:val="16"/>
      </w:rPr>
      <w:t xml:space="preserve">[Center Name] - Enrollment Packet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9 of 9  -  Handbook Acknowledgment &amp; Consent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1 of 9  -  Child Information &amp; Registration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2 of 9  -  Parent/Guardian Information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3 of 9  -  Emergency Contact &amp; Authorization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4 of 9  -  Authorized Pickup List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5 of 9  -  Medical Information &amp; Action Plan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6 of 9  -  Medication Administration Authorization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7 of 9  -  Photo/Media Release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1" w:space="4"/>
      </w:pBdr>
      <w:jc w:val="center"/>
    </w:pPr>
    <w:r>
      <w:rPr>
        <w:rFonts w:ascii="Calibri" w:cs="Calibri" w:eastAsia="Calibri" w:hAnsi="Calibri"/>
        <w:color w:val="6B7280"/>
        <w:sz w:val="16"/>
        <w:szCs w:val="16"/>
      </w:rPr>
      <w:t xml:space="preserve">Form 8 of 9  -  Tuition Agreement</w:t>
    </w:r>
    <w:r>
      <w:rPr>
        <w:rFonts w:ascii="Calibri" w:cs="Calibri" w:eastAsia="Calibri" w:hAnsi="Calibri"/>
        <w:color w:val="9CA3AF"/>
        <w:sz w:val="16"/>
        <w:szCs w:val="16"/>
      </w:rPr>
      <w:t xml:space="preserve">    |    Page </w:t>
    </w:r>
    <w:r>
      <w:rPr>
        <w:rFonts w:ascii="Calibri" w:cs="Calibri" w:eastAsia="Calibri" w:hAnsi="Calibri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1" w:space="4"/>
      </w:pBd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[Center Name]</w:t>
    </w:r>
    <w:r>
      <w:rPr>
        <w:rFonts w:ascii="Calibri" w:cs="Calibri" w:eastAsia="Calibri" w:hAnsi="Calibri"/>
        <w:color w:val="6B7280"/>
        <w:sz w:val="18"/>
        <w:szCs w:val="18"/>
      </w:rPr>
      <w:t xml:space="preserve"> - Enrollment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0"/>
    </w:pPr>
    <w:rPr>
      <w:rFonts w:ascii="Calibri" w:cs="Calibri" w:eastAsia="Calibri" w:hAnsi="Calibri"/>
      <w:b/>
      <w:bCs/>
      <w:color w:val="111827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</w:pPr>
    <w:rPr>
      <w:rFonts w:ascii="Calibri" w:cs="Calibri" w:eastAsia="Calibri" w:hAnsi="Calibri"/>
      <w:b/>
      <w:bCs/>
      <w:color w:val="1F2937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10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er4.xml.rels><?xml version="1.0" encoding="UTF-8"?><Relationships xmlns="http://schemas.openxmlformats.org/package/2006/relationships"/>
</file>

<file path=word/_rels/footer5.xml.rels><?xml version="1.0" encoding="UTF-8"?><Relationships xmlns="http://schemas.openxmlformats.org/package/2006/relationships"/>
</file>

<file path=word/_rels/footer6.xml.rels><?xml version="1.0" encoding="UTF-8"?><Relationships xmlns="http://schemas.openxmlformats.org/package/2006/relationships"/>
</file>

<file path=word/_rels/footer7.xml.rels><?xml version="1.0" encoding="UTF-8"?><Relationships xmlns="http://schemas.openxmlformats.org/package/2006/relationships"/>
</file>

<file path=word/_rels/footer8.xml.rels><?xml version="1.0" encoding="UTF-8"?><Relationships xmlns="http://schemas.openxmlformats.org/package/2006/relationships"/>
</file>

<file path=word/_rels/footer9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10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_rels/header4.xml.rels><?xml version="1.0" encoding="UTF-8"?><Relationships xmlns="http://schemas.openxmlformats.org/package/2006/relationships"/>
</file>

<file path=word/_rels/header5.xml.rels><?xml version="1.0" encoding="UTF-8"?><Relationships xmlns="http://schemas.openxmlformats.org/package/2006/relationships"/>
</file>

<file path=word/_rels/header6.xml.rels><?xml version="1.0" encoding="UTF-8"?><Relationships xmlns="http://schemas.openxmlformats.org/package/2006/relationships"/>
</file>

<file path=word/_rels/header7.xml.rels><?xml version="1.0" encoding="UTF-8"?><Relationships xmlns="http://schemas.openxmlformats.org/package/2006/relationships"/>
</file>

<file path=word/_rels/header8.xml.rels><?xml version="1.0" encoding="UTF-8"?><Relationships xmlns="http://schemas.openxmlformats.org/package/2006/relationships"/>
</file>

<file path=word/_rels/header9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Packet</dc:title>
  <dc:creator>Neztio</dc:creator>
  <dc:description>Complete enrollment packet for childcare centers including all 9 required forms.</dc:description>
  <cp:lastModifiedBy>Un-named</cp:lastModifiedBy>
  <cp:revision>1</cp:revision>
  <dcterms:created xsi:type="dcterms:W3CDTF">2026-03-08T21:54:34.461Z</dcterms:created>
  <dcterms:modified xsi:type="dcterms:W3CDTF">2026-03-08T21:54:34.461Z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